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27" w:rsidRDefault="001B4027" w:rsidP="001B402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Abstract Title:</w:t>
      </w:r>
      <w:r>
        <w:rPr>
          <w:rFonts w:ascii="Segoe UI" w:hAnsi="Segoe UI" w:cs="Segoe UI"/>
          <w:color w:val="0F1115"/>
        </w:rPr>
        <w:t> </w:t>
      </w:r>
      <w:bookmarkStart w:id="0" w:name="_GoBack"/>
      <w:r>
        <w:rPr>
          <w:rFonts w:ascii="Segoe UI" w:hAnsi="Segoe UI" w:cs="Segoe UI"/>
          <w:color w:val="0F1115"/>
        </w:rPr>
        <w:t xml:space="preserve">Bridging the Training Gap: Effectiveness of a Simulation-Based Training Module for Ultrasound-Guided Core Needle Biopsy Skills </w:t>
      </w:r>
      <w:r>
        <w:rPr>
          <w:rFonts w:ascii="Segoe UI" w:hAnsi="Segoe UI" w:cs="Segoe UI"/>
          <w:color w:val="0F1115"/>
        </w:rPr>
        <w:t>a</w:t>
      </w:r>
      <w:r>
        <w:rPr>
          <w:rFonts w:ascii="Segoe UI" w:hAnsi="Segoe UI" w:cs="Segoe UI"/>
          <w:color w:val="0F1115"/>
        </w:rPr>
        <w:t xml:space="preserve">mong Radiology Residents in </w:t>
      </w:r>
      <w:proofErr w:type="spellStart"/>
      <w:r>
        <w:rPr>
          <w:rFonts w:ascii="Segoe UI" w:hAnsi="Segoe UI" w:cs="Segoe UI"/>
          <w:color w:val="0F1115"/>
        </w:rPr>
        <w:t>Balochistan</w:t>
      </w:r>
      <w:proofErr w:type="spellEnd"/>
    </w:p>
    <w:bookmarkEnd w:id="0"/>
    <w:p w:rsidR="00C2646A" w:rsidRDefault="00C2646A" w:rsidP="00C2646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Authors:</w:t>
      </w:r>
      <w:r>
        <w:rPr>
          <w:rFonts w:ascii="Segoe UI" w:hAnsi="Segoe UI" w:cs="Segoe UI"/>
          <w:color w:val="0F1115"/>
        </w:rPr>
        <w:t> [</w:t>
      </w:r>
      <w:r w:rsidR="001B27E6">
        <w:rPr>
          <w:rFonts w:ascii="Segoe UI" w:hAnsi="Segoe UI" w:cs="Segoe UI"/>
          <w:color w:val="0F1115"/>
        </w:rPr>
        <w:t>Dr. Najeebullah</w:t>
      </w:r>
      <w:r w:rsidR="001B27E6">
        <w:rPr>
          <w:rFonts w:ascii="Segoe UI" w:hAnsi="Segoe UI" w:cs="Segoe UI"/>
          <w:color w:val="0F1115"/>
          <w:vertAlign w:val="superscript"/>
        </w:rPr>
        <w:t>1</w:t>
      </w:r>
      <w:r>
        <w:rPr>
          <w:rFonts w:ascii="Segoe UI" w:hAnsi="Segoe UI" w:cs="Segoe UI"/>
          <w:color w:val="0F1115"/>
        </w:rPr>
        <w:t>], [</w:t>
      </w:r>
      <w:r w:rsidR="001B27E6">
        <w:rPr>
          <w:rFonts w:ascii="Segoe UI" w:hAnsi="Segoe UI" w:cs="Segoe UI"/>
          <w:color w:val="0F1115"/>
        </w:rPr>
        <w:t>Dr. Ayesha Tareen</w:t>
      </w:r>
      <w:r w:rsidR="001B27E6">
        <w:rPr>
          <w:rFonts w:ascii="Segoe UI" w:hAnsi="Segoe UI" w:cs="Segoe UI"/>
          <w:color w:val="0F1115"/>
          <w:vertAlign w:val="superscript"/>
        </w:rPr>
        <w:t>2</w:t>
      </w:r>
      <w:r>
        <w:rPr>
          <w:rFonts w:ascii="Segoe UI" w:hAnsi="Segoe UI" w:cs="Segoe UI"/>
          <w:color w:val="0F1115"/>
        </w:rPr>
        <w:t>],</w:t>
      </w:r>
      <w:r w:rsidR="001B27E6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br/>
      </w:r>
      <w:r>
        <w:rPr>
          <w:rStyle w:val="Strong"/>
          <w:rFonts w:ascii="Segoe UI" w:hAnsi="Segoe UI" w:cs="Segoe UI"/>
          <w:color w:val="0F1115"/>
        </w:rPr>
        <w:t>Institution:</w:t>
      </w:r>
      <w:r>
        <w:rPr>
          <w:rFonts w:ascii="Segoe UI" w:hAnsi="Segoe UI" w:cs="Segoe UI"/>
          <w:color w:val="0F1115"/>
        </w:rPr>
        <w:t> [</w:t>
      </w:r>
      <w:r w:rsidR="001B27E6">
        <w:rPr>
          <w:rFonts w:ascii="Segoe UI" w:hAnsi="Segoe UI" w:cs="Segoe UI"/>
          <w:color w:val="0F1115"/>
        </w:rPr>
        <w:t>FC Hospital Quetta</w:t>
      </w:r>
      <w:r w:rsidR="001B27E6">
        <w:rPr>
          <w:rFonts w:ascii="Segoe UI" w:hAnsi="Segoe UI" w:cs="Segoe UI"/>
          <w:color w:val="0F1115"/>
          <w:vertAlign w:val="superscript"/>
        </w:rPr>
        <w:t>1</w:t>
      </w:r>
      <w:r>
        <w:rPr>
          <w:rFonts w:ascii="Segoe UI" w:hAnsi="Segoe UI" w:cs="Segoe UI"/>
          <w:color w:val="0F1115"/>
        </w:rPr>
        <w:t>]</w:t>
      </w:r>
      <w:r w:rsidR="001B27E6">
        <w:rPr>
          <w:rFonts w:ascii="Segoe UI" w:hAnsi="Segoe UI" w:cs="Segoe UI"/>
          <w:color w:val="0F1115"/>
        </w:rPr>
        <w:t xml:space="preserve"> [Bolan Medical complex hospital</w:t>
      </w:r>
      <w:r w:rsidR="001B27E6">
        <w:rPr>
          <w:rFonts w:ascii="Segoe UI" w:hAnsi="Segoe UI" w:cs="Segoe UI"/>
          <w:color w:val="0F1115"/>
          <w:vertAlign w:val="superscript"/>
        </w:rPr>
        <w:t>2</w:t>
      </w:r>
      <w:r w:rsidR="001B27E6">
        <w:rPr>
          <w:rFonts w:ascii="Segoe UI" w:hAnsi="Segoe UI" w:cs="Segoe UI"/>
          <w:color w:val="0F1115"/>
        </w:rPr>
        <w:t>]</w:t>
      </w:r>
      <w:r>
        <w:rPr>
          <w:rFonts w:ascii="Segoe UI" w:hAnsi="Segoe UI" w:cs="Segoe UI"/>
          <w:color w:val="0F1115"/>
        </w:rPr>
        <w:t xml:space="preserve">, Quetta, </w:t>
      </w:r>
      <w:proofErr w:type="spellStart"/>
      <w:r>
        <w:rPr>
          <w:rFonts w:ascii="Segoe UI" w:hAnsi="Segoe UI" w:cs="Segoe UI"/>
          <w:color w:val="0F1115"/>
        </w:rPr>
        <w:t>Balochistan</w:t>
      </w:r>
      <w:proofErr w:type="spellEnd"/>
      <w:r>
        <w:rPr>
          <w:rFonts w:ascii="Segoe UI" w:hAnsi="Segoe UI" w:cs="Segoe UI"/>
          <w:color w:val="0F1115"/>
        </w:rPr>
        <w:t>, Pakistan</w:t>
      </w:r>
    </w:p>
    <w:p w:rsidR="001B4027" w:rsidRDefault="001B4027" w:rsidP="001B402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Purpose</w:t>
      </w:r>
      <w:proofErr w:type="gramStart"/>
      <w:r>
        <w:rPr>
          <w:rStyle w:val="Strong"/>
          <w:rFonts w:ascii="Segoe UI" w:hAnsi="Segoe UI" w:cs="Segoe UI"/>
          <w:color w:val="0F1115"/>
        </w:rPr>
        <w:t>:</w:t>
      </w:r>
      <w:proofErr w:type="gramEnd"/>
      <w:r>
        <w:rPr>
          <w:rFonts w:ascii="Segoe UI" w:hAnsi="Segoe UI" w:cs="Segoe UI"/>
          <w:color w:val="0F1115"/>
        </w:rPr>
        <w:br/>
        <w:t>To develop, implement, and evaluate the effectiveness of a structured, low-cost simulation-based training module for improving the competency and confidence of radiology residents in performing ultrasound-guided core needle biopsies in a resource-limited setting.</w:t>
      </w:r>
    </w:p>
    <w:p w:rsidR="001B4027" w:rsidRDefault="001B4027" w:rsidP="001B402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Methods and Materials</w:t>
      </w:r>
      <w:proofErr w:type="gramStart"/>
      <w:r>
        <w:rPr>
          <w:rStyle w:val="Strong"/>
          <w:rFonts w:ascii="Segoe UI" w:hAnsi="Segoe UI" w:cs="Segoe UI"/>
          <w:color w:val="0F1115"/>
        </w:rPr>
        <w:t>:</w:t>
      </w:r>
      <w:proofErr w:type="gramEnd"/>
      <w:r>
        <w:rPr>
          <w:rFonts w:ascii="Segoe UI" w:hAnsi="Segoe UI" w:cs="Segoe UI"/>
          <w:color w:val="0F1115"/>
        </w:rPr>
        <w:br/>
        <w:t xml:space="preserve">A pre- and post-intervention study was conducted with 25 radiology residents from multiple training centers in </w:t>
      </w:r>
      <w:proofErr w:type="spellStart"/>
      <w:r>
        <w:rPr>
          <w:rFonts w:ascii="Segoe UI" w:hAnsi="Segoe UI" w:cs="Segoe UI"/>
          <w:color w:val="0F1115"/>
        </w:rPr>
        <w:t>Balochistan</w:t>
      </w:r>
      <w:proofErr w:type="spellEnd"/>
      <w:r>
        <w:rPr>
          <w:rFonts w:ascii="Segoe UI" w:hAnsi="Segoe UI" w:cs="Segoe UI"/>
          <w:color w:val="0F1115"/>
        </w:rPr>
        <w:t>. Participants underwent baseline assessment using: 1) a </w:t>
      </w:r>
      <w:r w:rsidRPr="001B4027">
        <w:rPr>
          <w:rStyle w:val="Strong"/>
          <w:rFonts w:ascii="Segoe UI" w:hAnsi="Segoe UI" w:cs="Segoe UI"/>
          <w:b w:val="0"/>
          <w:color w:val="0F1115"/>
        </w:rPr>
        <w:t>pre-procedure knowledge quiz</w:t>
      </w:r>
      <w:r>
        <w:rPr>
          <w:rFonts w:ascii="Segoe UI" w:hAnsi="Segoe UI" w:cs="Segoe UI"/>
          <w:color w:val="0F1115"/>
        </w:rPr>
        <w:t>, 2) a </w:t>
      </w:r>
      <w:r w:rsidRPr="001B4027">
        <w:rPr>
          <w:rStyle w:val="Strong"/>
          <w:rFonts w:ascii="Segoe UI" w:hAnsi="Segoe UI" w:cs="Segoe UI"/>
          <w:b w:val="0"/>
          <w:color w:val="0F1115"/>
        </w:rPr>
        <w:t>self-confidence survey</w:t>
      </w:r>
      <w:r>
        <w:rPr>
          <w:rFonts w:ascii="Segoe UI" w:hAnsi="Segoe UI" w:cs="Segoe UI"/>
          <w:color w:val="0F1115"/>
        </w:rPr>
        <w:t> (5-point Likert scale), and 3) a </w:t>
      </w:r>
      <w:r w:rsidRPr="001B4027">
        <w:rPr>
          <w:rStyle w:val="Strong"/>
          <w:rFonts w:ascii="Segoe UI" w:hAnsi="Segoe UI" w:cs="Segoe UI"/>
          <w:b w:val="0"/>
          <w:color w:val="0F1115"/>
        </w:rPr>
        <w:t>hands-on practical skills assessment</w:t>
      </w:r>
      <w:r w:rsidRPr="001B4027">
        <w:rPr>
          <w:rFonts w:ascii="Segoe UI" w:hAnsi="Segoe UI" w:cs="Segoe UI"/>
          <w:b/>
          <w:color w:val="0F1115"/>
        </w:rPr>
        <w:t> </w:t>
      </w:r>
      <w:r>
        <w:rPr>
          <w:rFonts w:ascii="Segoe UI" w:hAnsi="Segoe UI" w:cs="Segoe UI"/>
          <w:color w:val="0F1115"/>
        </w:rPr>
        <w:t>on a low-cost gelatin-phantom model, scored by two blinded faculty observers using a validated Objective Structured Assessment of Technical Skills (OSATS) checklist. The intervention was a half-day simulation module covering probe manipulation, needle visualization, trajectory planning, and safety in a low-stakes environment. Participants were re-assessed immediately post-training and after 4 weeks.</w:t>
      </w:r>
    </w:p>
    <w:p w:rsidR="001B4027" w:rsidRDefault="001B4027" w:rsidP="001B402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Results</w:t>
      </w:r>
      <w:proofErr w:type="gramStart"/>
      <w:r>
        <w:rPr>
          <w:rStyle w:val="Strong"/>
          <w:rFonts w:ascii="Segoe UI" w:hAnsi="Segoe UI" w:cs="Segoe UI"/>
          <w:color w:val="0F1115"/>
        </w:rPr>
        <w:t>:</w:t>
      </w:r>
      <w:proofErr w:type="gramEnd"/>
      <w:r>
        <w:rPr>
          <w:rFonts w:ascii="Segoe UI" w:hAnsi="Segoe UI" w:cs="Segoe UI"/>
          <w:color w:val="0F1115"/>
        </w:rPr>
        <w:br/>
        <w:t>The simulation-based training resulted in significant improvements across all measured domains:</w:t>
      </w:r>
    </w:p>
    <w:p w:rsidR="001B4027" w:rsidRDefault="001B4027" w:rsidP="001B4027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1B4027">
        <w:rPr>
          <w:rStyle w:val="Strong"/>
          <w:rFonts w:ascii="Segoe UI" w:hAnsi="Segoe UI" w:cs="Segoe UI"/>
          <w:b w:val="0"/>
          <w:color w:val="0F1115"/>
        </w:rPr>
        <w:t>Knowledge scores</w:t>
      </w:r>
      <w:r>
        <w:rPr>
          <w:rFonts w:ascii="Segoe UI" w:hAnsi="Segoe UI" w:cs="Segoe UI"/>
          <w:color w:val="0F1115"/>
        </w:rPr>
        <w:t> increased from a mean of 58% ± 12% to 92% ± 6% (p &lt; 0.001).</w:t>
      </w:r>
    </w:p>
    <w:p w:rsidR="001B4027" w:rsidRDefault="001B4027" w:rsidP="001B4027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1B4027">
        <w:rPr>
          <w:rStyle w:val="Strong"/>
          <w:rFonts w:ascii="Segoe UI" w:hAnsi="Segoe UI" w:cs="Segoe UI"/>
          <w:b w:val="0"/>
          <w:color w:val="0F1115"/>
        </w:rPr>
        <w:t>Self-reported confidence</w:t>
      </w:r>
      <w:r>
        <w:rPr>
          <w:rFonts w:ascii="Segoe UI" w:hAnsi="Segoe UI" w:cs="Segoe UI"/>
          <w:color w:val="0F1115"/>
        </w:rPr>
        <w:t> in performing US-CNB independently improved markedly (mean score: 1.8 ± 0.8 pre-training vs. 4.2 ± 0.5 post-training; p &lt; 0.001).</w:t>
      </w:r>
    </w:p>
    <w:p w:rsidR="001B4027" w:rsidRDefault="001B4027" w:rsidP="001B4027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1B4027">
        <w:rPr>
          <w:rStyle w:val="Strong"/>
          <w:rFonts w:ascii="Segoe UI" w:hAnsi="Segoe UI" w:cs="Segoe UI"/>
          <w:b w:val="0"/>
          <w:color w:val="0F1115"/>
        </w:rPr>
        <w:t>Technical performance (OSATS scores)</w:t>
      </w:r>
      <w:r>
        <w:rPr>
          <w:rFonts w:ascii="Segoe UI" w:hAnsi="Segoe UI" w:cs="Segoe UI"/>
          <w:color w:val="0F1115"/>
        </w:rPr>
        <w:t> demonstrated the most substantial gain, with mean scores improving from 12.5 ± 3.8 (of 25) to 22.4 ± 2.1 post-training (p &lt; 0.001). Skills were retained at the 4-week follow-up (mean score: 21.8 ± 2.4). Inter-observer agreement was excellent (ICC = 0.92).</w:t>
      </w:r>
    </w:p>
    <w:p w:rsidR="001B4027" w:rsidRDefault="001B4027" w:rsidP="001B402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Conclusion</w:t>
      </w:r>
      <w:proofErr w:type="gramStart"/>
      <w:r>
        <w:rPr>
          <w:rStyle w:val="Strong"/>
          <w:rFonts w:ascii="Segoe UI" w:hAnsi="Segoe UI" w:cs="Segoe UI"/>
          <w:color w:val="0F1115"/>
        </w:rPr>
        <w:t>:</w:t>
      </w:r>
      <w:proofErr w:type="gramEnd"/>
      <w:r>
        <w:rPr>
          <w:rFonts w:ascii="Segoe UI" w:hAnsi="Segoe UI" w:cs="Segoe UI"/>
          <w:color w:val="0F1115"/>
        </w:rPr>
        <w:br/>
        <w:t xml:space="preserve">A structured, simulation-based training module is a highly effective and feasible method for rapidly improving the knowledge, confidence, and technical skills of radiology residents in ultrasound-guided biopsy procedures. This model is particularly impactful in </w:t>
      </w:r>
      <w:r>
        <w:rPr>
          <w:rFonts w:ascii="Segoe UI" w:hAnsi="Segoe UI" w:cs="Segoe UI"/>
          <w:color w:val="0F1115"/>
        </w:rPr>
        <w:lastRenderedPageBreak/>
        <w:t xml:space="preserve">resource-limited regions like </w:t>
      </w:r>
      <w:proofErr w:type="spellStart"/>
      <w:r>
        <w:rPr>
          <w:rFonts w:ascii="Segoe UI" w:hAnsi="Segoe UI" w:cs="Segoe UI"/>
          <w:color w:val="0F1115"/>
        </w:rPr>
        <w:t>Balochistan</w:t>
      </w:r>
      <w:proofErr w:type="spellEnd"/>
      <w:r>
        <w:rPr>
          <w:rFonts w:ascii="Segoe UI" w:hAnsi="Segoe UI" w:cs="Segoe UI"/>
          <w:color w:val="0F1115"/>
        </w:rPr>
        <w:t>, where limited patient case volumes may otherwise hinder competency-based training.</w:t>
      </w:r>
    </w:p>
    <w:p w:rsidR="001B4027" w:rsidRDefault="001B4027" w:rsidP="001B402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Clinical Relevance/Application</w:t>
      </w:r>
      <w:proofErr w:type="gramStart"/>
      <w:r>
        <w:rPr>
          <w:rStyle w:val="Strong"/>
          <w:rFonts w:ascii="Segoe UI" w:hAnsi="Segoe UI" w:cs="Segoe UI"/>
          <w:color w:val="0F1115"/>
        </w:rPr>
        <w:t>:</w:t>
      </w:r>
      <w:proofErr w:type="gramEnd"/>
      <w:r>
        <w:rPr>
          <w:rFonts w:ascii="Segoe UI" w:hAnsi="Segoe UI" w:cs="Segoe UI"/>
          <w:color w:val="0F1115"/>
        </w:rPr>
        <w:br/>
        <w:t>Simulation training addresses a critical educational gap by providing a safe, reproducible, and standardized method to acquire complex procedural skills before performing them on patients. Implementing such programs can accelerate learning curves, improve patient safety by reducing operator-dependent complications, and enhance the standard of radiology training in underserved areas, ultimately leading to better patient care.</w:t>
      </w:r>
    </w:p>
    <w:p w:rsidR="001B4027" w:rsidRDefault="001B4027" w:rsidP="001B402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Keywords</w:t>
      </w:r>
      <w:proofErr w:type="gramStart"/>
      <w:r>
        <w:rPr>
          <w:rStyle w:val="Strong"/>
          <w:rFonts w:ascii="Segoe UI" w:hAnsi="Segoe UI" w:cs="Segoe UI"/>
          <w:color w:val="0F1115"/>
        </w:rPr>
        <w:t>:</w:t>
      </w:r>
      <w:proofErr w:type="gramEnd"/>
      <w:r>
        <w:rPr>
          <w:rFonts w:ascii="Segoe UI" w:hAnsi="Segoe UI" w:cs="Segoe UI"/>
          <w:color w:val="0F1115"/>
        </w:rPr>
        <w:br/>
        <w:t xml:space="preserve">Simulation Training, Medical Education, Ultrasound-Guided Biopsy, Competency-Based Education, Radiology Residents, Resource-Limited Settings, </w:t>
      </w:r>
      <w:proofErr w:type="spellStart"/>
      <w:r>
        <w:rPr>
          <w:rFonts w:ascii="Segoe UI" w:hAnsi="Segoe UI" w:cs="Segoe UI"/>
          <w:color w:val="0F1115"/>
        </w:rPr>
        <w:t>Balochistan</w:t>
      </w:r>
      <w:proofErr w:type="spellEnd"/>
    </w:p>
    <w:p w:rsidR="00197BDF" w:rsidRDefault="001B4027" w:rsidP="001B4027">
      <w:pPr>
        <w:pStyle w:val="ds-markdown-paragraph"/>
        <w:shd w:val="clear" w:color="auto" w:fill="FFFFFF"/>
        <w:spacing w:before="240" w:beforeAutospacing="0" w:after="240" w:afterAutospacing="0"/>
      </w:pPr>
    </w:p>
    <w:sectPr w:rsidR="00197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5F16"/>
    <w:multiLevelType w:val="multilevel"/>
    <w:tmpl w:val="4B8C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64BF4"/>
    <w:multiLevelType w:val="multilevel"/>
    <w:tmpl w:val="34D8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C2A2A"/>
    <w:multiLevelType w:val="multilevel"/>
    <w:tmpl w:val="7C2C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D063D"/>
    <w:multiLevelType w:val="multilevel"/>
    <w:tmpl w:val="04FE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40C96"/>
    <w:multiLevelType w:val="multilevel"/>
    <w:tmpl w:val="F9EC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DE"/>
    <w:rsid w:val="00020D32"/>
    <w:rsid w:val="00190C4D"/>
    <w:rsid w:val="001B27E6"/>
    <w:rsid w:val="001B4027"/>
    <w:rsid w:val="00286264"/>
    <w:rsid w:val="00302235"/>
    <w:rsid w:val="00422685"/>
    <w:rsid w:val="00514427"/>
    <w:rsid w:val="00544681"/>
    <w:rsid w:val="00902711"/>
    <w:rsid w:val="00913B8F"/>
    <w:rsid w:val="00AA0EFB"/>
    <w:rsid w:val="00BD11FF"/>
    <w:rsid w:val="00C2646A"/>
    <w:rsid w:val="00D6320D"/>
    <w:rsid w:val="00E315CF"/>
    <w:rsid w:val="00F45EDE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C6FE"/>
  <w15:chartTrackingRefBased/>
  <w15:docId w15:val="{493F8DB6-8205-47DA-9B61-D549B704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C2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6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Najeeb</dc:creator>
  <cp:keywords/>
  <dc:description/>
  <cp:lastModifiedBy>Najeeb</cp:lastModifiedBy>
  <cp:revision>2</cp:revision>
  <dcterms:created xsi:type="dcterms:W3CDTF">2025-09-13T12:58:00Z</dcterms:created>
  <dcterms:modified xsi:type="dcterms:W3CDTF">2025-09-13T12:58:00Z</dcterms:modified>
</cp:coreProperties>
</file>